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Name change due to marriage, divorce:</w:t>
      </w:r>
      <w:r w:rsidRPr="005526F6">
        <w:rPr>
          <w:rFonts w:ascii="Times New Roman" w:eastAsia="Times New Roman" w:hAnsi="Times New Roman" w:cs="Times New Roman"/>
          <w:sz w:val="24"/>
          <w:szCs w:val="24"/>
        </w:rPr>
        <w:br/>
        <w:t>Recorded Marriage Certificate, Divorce Decree specifying name change or other documents affecting name change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Merger or change to corporation or company name:</w:t>
      </w:r>
      <w:r w:rsidRPr="005526F6">
        <w:rPr>
          <w:rFonts w:ascii="Times New Roman" w:eastAsia="Times New Roman" w:hAnsi="Times New Roman" w:cs="Times New Roman"/>
          <w:sz w:val="24"/>
          <w:szCs w:val="24"/>
        </w:rPr>
        <w:br/>
        <w:t>Certificate of Name Change, Certificate of Merger and Executed W9 (</w:t>
      </w:r>
      <w:hyperlink r:id="rId5" w:tgtFrame="_blank" w:history="1">
        <w:r w:rsidRPr="005526F6">
          <w:rPr>
            <w:rFonts w:ascii="Times New Roman" w:eastAsia="Times New Roman" w:hAnsi="Times New Roman" w:cs="Times New Roman"/>
            <w:color w:val="FF8300"/>
            <w:sz w:val="24"/>
            <w:szCs w:val="24"/>
            <w:bdr w:val="none" w:sz="0" w:space="0" w:color="auto" w:frame="1"/>
          </w:rPr>
          <w:t>Download W-9 Form</w:t>
        </w:r>
      </w:hyperlink>
      <w:r w:rsidRPr="005526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Appointment of Attorney-In-Fact:</w:t>
      </w:r>
      <w:r w:rsidRPr="005526F6">
        <w:rPr>
          <w:rFonts w:ascii="Times New Roman" w:eastAsia="Times New Roman" w:hAnsi="Times New Roman" w:cs="Times New Roman"/>
          <w:sz w:val="24"/>
          <w:szCs w:val="24"/>
        </w:rPr>
        <w:br/>
        <w:t>Power of Attorney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Transfer of Interest (Sale of Interest):</w:t>
      </w:r>
      <w:r w:rsidRPr="005526F6">
        <w:rPr>
          <w:rFonts w:ascii="Times New Roman" w:eastAsia="Times New Roman" w:hAnsi="Times New Roman" w:cs="Times New Roman"/>
          <w:sz w:val="24"/>
          <w:szCs w:val="24"/>
        </w:rPr>
        <w:br/>
        <w:t>Conveyance document recorded in county/parish in which property is located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Trusts and Partnerships:</w:t>
      </w:r>
      <w:r w:rsidRPr="005526F6">
        <w:rPr>
          <w:rFonts w:ascii="Times New Roman" w:eastAsia="Times New Roman" w:hAnsi="Times New Roman" w:cs="Times New Roman"/>
          <w:sz w:val="24"/>
          <w:szCs w:val="24"/>
        </w:rPr>
        <w:br/>
        <w:t>Conveyance of interest into or out of trust/partnership recorded in county/parish in which property is located, copy of trust/partnership agreement, instruments pertaining to successor trustee, and executed W9 (</w:t>
      </w:r>
      <w:hyperlink r:id="rId6" w:tgtFrame="_blank" w:history="1">
        <w:r w:rsidRPr="005526F6">
          <w:rPr>
            <w:rFonts w:ascii="Times New Roman" w:eastAsia="Times New Roman" w:hAnsi="Times New Roman" w:cs="Times New Roman"/>
            <w:color w:val="FF8300"/>
            <w:sz w:val="24"/>
            <w:szCs w:val="24"/>
            <w:bdr w:val="none" w:sz="0" w:space="0" w:color="auto" w:frame="1"/>
          </w:rPr>
          <w:t>Download W-9 Form</w:t>
        </w:r>
      </w:hyperlink>
      <w:r w:rsidRPr="005526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26F6" w:rsidRPr="005526F6" w:rsidRDefault="005526F6" w:rsidP="005526F6">
      <w:pPr>
        <w:spacing w:after="0" w:line="277" w:lineRule="atLeast"/>
        <w:textAlignment w:val="baseline"/>
        <w:outlineLvl w:val="1"/>
        <w:rPr>
          <w:rFonts w:ascii="inherit" w:eastAsia="Times New Roman" w:hAnsi="inherit" w:cs="Times New Roman"/>
          <w:color w:val="324D80"/>
          <w:sz w:val="36"/>
          <w:szCs w:val="36"/>
        </w:rPr>
      </w:pPr>
      <w:r w:rsidRPr="005526F6">
        <w:rPr>
          <w:rFonts w:ascii="inherit" w:eastAsia="Times New Roman" w:hAnsi="inherit" w:cs="Times New Roman"/>
          <w:color w:val="324D80"/>
          <w:sz w:val="36"/>
          <w:szCs w:val="36"/>
        </w:rPr>
        <w:t>Death of Interest Owner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A. Owner death </w:t>
      </w:r>
      <w:r w:rsidRPr="005526F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</w:rPr>
        <w:t>with</w:t>
      </w: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 a will (Testate) and probate is conducted in state where the property is located:</w:t>
      </w:r>
    </w:p>
    <w:p w:rsidR="005526F6" w:rsidRPr="005526F6" w:rsidRDefault="005526F6" w:rsidP="005526F6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</w:rPr>
        <w:t>All States – Death Certificate, Letters of Testamentary, Last Will and Testament*</w:t>
      </w:r>
    </w:p>
    <w:p w:rsidR="005526F6" w:rsidRPr="005526F6" w:rsidRDefault="005526F6" w:rsidP="005526F6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</w:rPr>
        <w:t>Texas – Order Admitting Will to Probate*</w:t>
      </w:r>
    </w:p>
    <w:p w:rsidR="005526F6" w:rsidRPr="005526F6" w:rsidRDefault="005526F6" w:rsidP="005526F6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</w:rPr>
        <w:t>Louisiana – Judgment of Possession*</w:t>
      </w:r>
    </w:p>
    <w:p w:rsidR="005526F6" w:rsidRPr="005526F6" w:rsidRDefault="005526F6" w:rsidP="005526F6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</w:rPr>
        <w:t>Kansas – Final Entry of Judgment*</w:t>
      </w:r>
    </w:p>
    <w:p w:rsidR="005526F6" w:rsidRPr="005526F6" w:rsidRDefault="005526F6" w:rsidP="005526F6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</w:rPr>
        <w:t>Oklahoma – Final Decree of Distribution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*All documents to be recorded in the real property records of the county where the property is located.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B. Owner death with </w:t>
      </w:r>
      <w:r w:rsidRPr="005526F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</w:rPr>
        <w:t>will</w:t>
      </w: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, but probate is </w:t>
      </w:r>
      <w:r w:rsidRPr="005526F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</w:rPr>
        <w:t>not</w:t>
      </w: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 conducted in the state where property is located:</w:t>
      </w:r>
    </w:p>
    <w:p w:rsidR="005526F6" w:rsidRPr="005526F6" w:rsidRDefault="005526F6" w:rsidP="005526F6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</w:rPr>
        <w:t xml:space="preserve">Texas – Death Certificate, Letters of Testamentary, Last Will and Testament, Order Admitting Will to Probate (probated outside of </w:t>
      </w:r>
      <w:proofErr w:type="gramStart"/>
      <w:r w:rsidRPr="005526F6">
        <w:rPr>
          <w:rFonts w:ascii="Times New Roman" w:eastAsia="Times New Roman" w:hAnsi="Times New Roman" w:cs="Times New Roman"/>
          <w:sz w:val="24"/>
          <w:szCs w:val="24"/>
        </w:rPr>
        <w:t>Texas)*</w:t>
      </w:r>
      <w:proofErr w:type="gramEnd"/>
    </w:p>
    <w:p w:rsidR="005526F6" w:rsidRPr="005526F6" w:rsidRDefault="005526F6" w:rsidP="005526F6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</w:rPr>
        <w:t xml:space="preserve">Louisiana – Death Certificate, Letters of Testamentary, Last Will and Testament, Judgment of Possession (from another </w:t>
      </w:r>
      <w:proofErr w:type="gramStart"/>
      <w:r w:rsidRPr="005526F6">
        <w:rPr>
          <w:rFonts w:ascii="Times New Roman" w:eastAsia="Times New Roman" w:hAnsi="Times New Roman" w:cs="Times New Roman"/>
          <w:sz w:val="24"/>
          <w:szCs w:val="24"/>
        </w:rPr>
        <w:t>state)*</w:t>
      </w:r>
      <w:proofErr w:type="gramEnd"/>
    </w:p>
    <w:p w:rsidR="005526F6" w:rsidRPr="005526F6" w:rsidRDefault="005526F6" w:rsidP="005526F6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</w:rPr>
        <w:t>Oklahoma and Kansas – Death Certificate, Affidavit of Death and Heirship Form (attach Proof of Death and Heirship Affidavit form)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*All documents to be recorded in the real property records of the county where the property is located.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C. Owner death </w:t>
      </w:r>
      <w:r w:rsidRPr="005526F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</w:rPr>
        <w:t>without</w:t>
      </w: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 will (Intestate):</w:t>
      </w:r>
    </w:p>
    <w:p w:rsidR="005526F6" w:rsidRPr="005526F6" w:rsidRDefault="005526F6" w:rsidP="005526F6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</w:rPr>
        <w:t>All States – Death Certificate, Affidavit of Death and Heirship Form* (attach Proof of Death and Heirship Affidavit form)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*All documents to be recorded in the real property records of the county where the property is located.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D. Life Tenant death:</w:t>
      </w:r>
    </w:p>
    <w:p w:rsidR="005526F6" w:rsidRPr="005526F6" w:rsidRDefault="005526F6" w:rsidP="005526F6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</w:rPr>
        <w:t>Death Certificate</w:t>
      </w:r>
    </w:p>
    <w:p w:rsidR="005526F6" w:rsidRPr="005526F6" w:rsidRDefault="005526F6" w:rsidP="00552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E. Joint Tenant death:</w:t>
      </w:r>
    </w:p>
    <w:p w:rsidR="005526F6" w:rsidRPr="005526F6" w:rsidRDefault="005526F6" w:rsidP="005526F6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6F6">
        <w:rPr>
          <w:rFonts w:ascii="Times New Roman" w:eastAsia="Times New Roman" w:hAnsi="Times New Roman" w:cs="Times New Roman"/>
          <w:sz w:val="24"/>
          <w:szCs w:val="24"/>
        </w:rPr>
        <w:t>Death Certificate</w:t>
      </w:r>
    </w:p>
    <w:p w:rsidR="00E5611C" w:rsidRDefault="00E5611C"/>
    <w:p w:rsidR="005526F6" w:rsidRDefault="005526F6">
      <w:bookmarkStart w:id="0" w:name="_GoBack"/>
      <w:bookmarkEnd w:id="0"/>
    </w:p>
    <w:sectPr w:rsidR="0055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7476"/>
    <w:multiLevelType w:val="multilevel"/>
    <w:tmpl w:val="63A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364A5"/>
    <w:multiLevelType w:val="multilevel"/>
    <w:tmpl w:val="D712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B5180B"/>
    <w:multiLevelType w:val="multilevel"/>
    <w:tmpl w:val="0168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324D54"/>
    <w:multiLevelType w:val="multilevel"/>
    <w:tmpl w:val="C90A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2C07D5"/>
    <w:multiLevelType w:val="multilevel"/>
    <w:tmpl w:val="6E74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6"/>
    <w:rsid w:val="005526F6"/>
    <w:rsid w:val="00E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6729"/>
  <w15:chartTrackingRefBased/>
  <w15:docId w15:val="{AEA5870A-06F1-4391-A0B1-2D8A2307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6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6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2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ridgeenergy.com/wp-content/uploads/2016/09/W-9Form.pdf" TargetMode="External"/><Relationship Id="rId5" Type="http://schemas.openxmlformats.org/officeDocument/2006/relationships/hyperlink" Target="https://sandridgeenergy.com/wp-content/uploads/2016/09/W-9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SandRidge Energy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 Gallaway</dc:creator>
  <cp:keywords/>
  <dc:description/>
  <cp:lastModifiedBy>Angi Gallaway</cp:lastModifiedBy>
  <cp:revision>1</cp:revision>
  <dcterms:created xsi:type="dcterms:W3CDTF">2020-10-25T19:54:00Z</dcterms:created>
  <dcterms:modified xsi:type="dcterms:W3CDTF">2020-10-25T19:59:00Z</dcterms:modified>
</cp:coreProperties>
</file>